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73D" w:rsidRDefault="00D80075"/>
    <w:p w:rsidR="00436B3B" w:rsidRDefault="00436B3B"/>
    <w:p w:rsidR="00436B3B" w:rsidRDefault="00436B3B">
      <w:r>
        <w:t xml:space="preserve">Master Controller – RS 485 </w:t>
      </w:r>
      <w:proofErr w:type="gramStart"/>
      <w:r w:rsidR="008E5F5A">
        <w:t>Connections</w:t>
      </w:r>
      <w:r w:rsidR="00E46BF5">
        <w:t xml:space="preserve">  #</w:t>
      </w:r>
      <w:proofErr w:type="gramEnd"/>
      <w:r w:rsidR="00E46BF5">
        <w:t>1</w:t>
      </w:r>
    </w:p>
    <w:p w:rsidR="008E5F5A" w:rsidRDefault="008E5F5A">
      <w:r>
        <w:t>Connecting the MID to the USB RS458 adapter</w:t>
      </w:r>
    </w:p>
    <w:p w:rsidR="008E5F5A" w:rsidRDefault="008E5F5A">
      <w:r>
        <w:rPr>
          <w:noProof/>
          <w:lang w:eastAsia="en-ZW"/>
        </w:rPr>
        <w:drawing>
          <wp:inline distT="0" distB="0" distL="0" distR="0">
            <wp:extent cx="2778741" cy="3538120"/>
            <wp:effectExtent l="19050" t="0" r="2559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0588" cy="3540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6EA8" w:rsidRDefault="00D86EA8">
      <w:r>
        <w:t xml:space="preserve">All the marking are connected A to A and B to B. The </w:t>
      </w:r>
      <w:proofErr w:type="gramStart"/>
      <w:r>
        <w:t>Power(</w:t>
      </w:r>
      <w:proofErr w:type="gramEnd"/>
      <w:r>
        <w:t xml:space="preserve">+12V)  and Ground (GND) is required on the RS485 adapter as well as the MID. In this picture above, the MID is powered and via the RS485 </w:t>
      </w:r>
      <w:r w:rsidR="007B4626">
        <w:t>daughter board’s +12V and GND connections the other MID and the RS485 Adapter is powered.</w:t>
      </w:r>
    </w:p>
    <w:p w:rsidR="007B4626" w:rsidRDefault="007B4626"/>
    <w:p w:rsidR="00DE794D" w:rsidRDefault="00DE794D">
      <w:r>
        <w:rPr>
          <w:noProof/>
          <w:lang w:eastAsia="en-ZW"/>
        </w:rPr>
        <w:drawing>
          <wp:inline distT="0" distB="0" distL="0" distR="0">
            <wp:extent cx="1823398" cy="1536769"/>
            <wp:effectExtent l="19050" t="0" r="5402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3312" cy="1536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DD" w:rsidRDefault="00AD3DDD">
      <w:r>
        <w:rPr>
          <w:noProof/>
          <w:lang w:eastAsia="en-ZW"/>
        </w:rPr>
        <w:lastRenderedPageBreak/>
        <w:drawing>
          <wp:inline distT="0" distB="0" distL="0" distR="0">
            <wp:extent cx="4845050" cy="1378585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050" cy="137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626" w:rsidRDefault="007B4626">
      <w:r>
        <w:t xml:space="preserve">This is the message was displayed on the </w:t>
      </w:r>
      <w:r w:rsidRPr="007B4626">
        <w:rPr>
          <w:b/>
        </w:rPr>
        <w:t>Device Manager</w:t>
      </w:r>
      <w:r>
        <w:t xml:space="preserve"> – it is misleading as the device works fine.</w:t>
      </w:r>
    </w:p>
    <w:p w:rsidR="00AD3DDD" w:rsidRDefault="00AD3DDD">
      <w:r>
        <w:rPr>
          <w:noProof/>
          <w:lang w:eastAsia="en-ZW"/>
        </w:rPr>
        <w:drawing>
          <wp:inline distT="0" distB="0" distL="0" distR="0">
            <wp:extent cx="3790950" cy="4200899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1962" cy="4202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626" w:rsidRDefault="007B4626">
      <w:pPr>
        <w:rPr>
          <w:b/>
        </w:rPr>
      </w:pPr>
      <w:r>
        <w:br/>
        <w:t xml:space="preserve">Right click on </w:t>
      </w:r>
      <w:r w:rsidRPr="007B4626">
        <w:rPr>
          <w:b/>
        </w:rPr>
        <w:t>Properties</w:t>
      </w:r>
      <w:r>
        <w:t xml:space="preserve"> and Go to the </w:t>
      </w:r>
      <w:r w:rsidRPr="007B4626">
        <w:rPr>
          <w:b/>
        </w:rPr>
        <w:t xml:space="preserve">Advanced </w:t>
      </w:r>
    </w:p>
    <w:p w:rsidR="007B4626" w:rsidRDefault="007B4626">
      <w:pPr>
        <w:rPr>
          <w:b/>
        </w:rPr>
      </w:pPr>
    </w:p>
    <w:p w:rsidR="007B4626" w:rsidRDefault="007B4626">
      <w:pPr>
        <w:rPr>
          <w:b/>
        </w:rPr>
      </w:pPr>
    </w:p>
    <w:p w:rsidR="007B4626" w:rsidRDefault="007B4626">
      <w:pPr>
        <w:rPr>
          <w:b/>
        </w:rPr>
      </w:pPr>
    </w:p>
    <w:p w:rsidR="007B4626" w:rsidRDefault="007B4626">
      <w:pPr>
        <w:rPr>
          <w:b/>
        </w:rPr>
      </w:pPr>
    </w:p>
    <w:p w:rsidR="007B4626" w:rsidRDefault="007B4626">
      <w:pPr>
        <w:rPr>
          <w:b/>
        </w:rPr>
      </w:pPr>
    </w:p>
    <w:p w:rsidR="007B4626" w:rsidRDefault="007B4626">
      <w:pPr>
        <w:rPr>
          <w:b/>
        </w:rPr>
      </w:pPr>
    </w:p>
    <w:p w:rsidR="007B4626" w:rsidRDefault="007B4626">
      <w:pPr>
        <w:rPr>
          <w:b/>
        </w:rPr>
      </w:pPr>
    </w:p>
    <w:p w:rsidR="007B4626" w:rsidRDefault="007B4626">
      <w:pPr>
        <w:rPr>
          <w:b/>
        </w:rPr>
      </w:pPr>
    </w:p>
    <w:p w:rsidR="007B4626" w:rsidRDefault="007B4626">
      <w:pPr>
        <w:rPr>
          <w:b/>
        </w:rPr>
      </w:pPr>
    </w:p>
    <w:p w:rsidR="007B4626" w:rsidRDefault="007B4626"/>
    <w:p w:rsidR="00AD3DDD" w:rsidRDefault="00AD3DDD">
      <w:r>
        <w:rPr>
          <w:noProof/>
          <w:lang w:eastAsia="en-ZW"/>
        </w:rPr>
        <w:drawing>
          <wp:inline distT="0" distB="0" distL="0" distR="0">
            <wp:extent cx="5295900" cy="4161274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416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626" w:rsidRDefault="007B4626">
      <w:r>
        <w:t xml:space="preserve">This is the Com port number that you can use in the Pump configuration </w:t>
      </w:r>
    </w:p>
    <w:p w:rsidR="007B4626" w:rsidRDefault="007B4626"/>
    <w:p w:rsidR="007B4626" w:rsidRDefault="007B4626"/>
    <w:p w:rsidR="008E5F5A" w:rsidRDefault="008E5F5A"/>
    <w:sectPr w:rsidR="008E5F5A" w:rsidSect="005A34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436B3B"/>
    <w:rsid w:val="00436B3B"/>
    <w:rsid w:val="005A3433"/>
    <w:rsid w:val="007B4626"/>
    <w:rsid w:val="008E5F5A"/>
    <w:rsid w:val="009C7D80"/>
    <w:rsid w:val="00AD3DDD"/>
    <w:rsid w:val="00CA1624"/>
    <w:rsid w:val="00D80075"/>
    <w:rsid w:val="00D86EA8"/>
    <w:rsid w:val="00DE794D"/>
    <w:rsid w:val="00E46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34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5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F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2</cp:revision>
  <dcterms:created xsi:type="dcterms:W3CDTF">2019-08-31T21:32:00Z</dcterms:created>
  <dcterms:modified xsi:type="dcterms:W3CDTF">2019-08-31T21:32:00Z</dcterms:modified>
</cp:coreProperties>
</file>